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585"/>
        <w:tblW w:w="5000" w:type="pct"/>
        <w:tblLook w:val="04A0" w:firstRow="1" w:lastRow="0" w:firstColumn="1" w:lastColumn="0" w:noHBand="0" w:noVBand="1"/>
      </w:tblPr>
      <w:tblGrid>
        <w:gridCol w:w="2056"/>
        <w:gridCol w:w="2040"/>
        <w:gridCol w:w="1266"/>
        <w:gridCol w:w="1436"/>
        <w:gridCol w:w="1277"/>
        <w:gridCol w:w="1275"/>
      </w:tblGrid>
      <w:tr w:rsidR="003E054D" w:rsidRPr="002811A2" w:rsidTr="00AA44DE">
        <w:trPr>
          <w:trHeight w:val="537"/>
        </w:trPr>
        <w:tc>
          <w:tcPr>
            <w:tcW w:w="1099" w:type="pct"/>
            <w:vAlign w:val="center"/>
          </w:tcPr>
          <w:p w:rsidR="003E054D" w:rsidRPr="002811A2" w:rsidRDefault="007B0B9B" w:rsidP="00AA44DE">
            <w:pPr>
              <w:rPr>
                <w:rFonts w:ascii="Arial" w:hAnsi="Arial" w:cs="Arial"/>
                <w:b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b/>
                <w:sz w:val="18"/>
                <w:szCs w:val="20"/>
                <w:lang w:val="ro-RO"/>
              </w:rPr>
              <w:t>SECȚ</w:t>
            </w:r>
            <w:r w:rsidR="003E054D" w:rsidRPr="002811A2">
              <w:rPr>
                <w:rFonts w:ascii="Arial" w:hAnsi="Arial" w:cs="Arial"/>
                <w:b/>
                <w:sz w:val="18"/>
                <w:szCs w:val="20"/>
                <w:lang w:val="ro-RO"/>
              </w:rPr>
              <w:t>IE</w:t>
            </w:r>
          </w:p>
        </w:tc>
        <w:tc>
          <w:tcPr>
            <w:tcW w:w="1091" w:type="pct"/>
            <w:vAlign w:val="center"/>
          </w:tcPr>
          <w:p w:rsidR="003E054D" w:rsidRPr="002811A2" w:rsidRDefault="003E054D" w:rsidP="00AA44DE">
            <w:pPr>
              <w:rPr>
                <w:rFonts w:ascii="Arial" w:hAnsi="Arial" w:cs="Arial"/>
                <w:b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b/>
                <w:sz w:val="18"/>
                <w:szCs w:val="20"/>
                <w:lang w:val="ro-RO"/>
              </w:rPr>
              <w:t>Categorie de taxe şi tarife</w:t>
            </w:r>
          </w:p>
        </w:tc>
        <w:tc>
          <w:tcPr>
            <w:tcW w:w="677" w:type="pct"/>
            <w:vAlign w:val="center"/>
          </w:tcPr>
          <w:p w:rsidR="003E054D" w:rsidRPr="00B367F3" w:rsidRDefault="003E054D" w:rsidP="00AA44DE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0"/>
                <w:lang w:val="ro-RO"/>
              </w:rPr>
            </w:pPr>
            <w:r w:rsidRPr="00B367F3">
              <w:rPr>
                <w:rFonts w:ascii="Arial" w:hAnsi="Arial" w:cs="Arial"/>
                <w:b/>
                <w:color w:val="FF0000"/>
                <w:sz w:val="18"/>
                <w:szCs w:val="20"/>
                <w:lang w:val="ro-RO"/>
              </w:rPr>
              <w:t>An 2015</w:t>
            </w:r>
          </w:p>
        </w:tc>
        <w:tc>
          <w:tcPr>
            <w:tcW w:w="768" w:type="pct"/>
            <w:vAlign w:val="center"/>
          </w:tcPr>
          <w:p w:rsidR="003E054D" w:rsidRPr="00B367F3" w:rsidRDefault="003E054D" w:rsidP="00AA44DE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0"/>
                <w:lang w:val="ro-RO"/>
              </w:rPr>
            </w:pPr>
            <w:r w:rsidRPr="00B367F3">
              <w:rPr>
                <w:rFonts w:ascii="Arial" w:hAnsi="Arial" w:cs="Arial"/>
                <w:b/>
                <w:color w:val="FF0000"/>
                <w:sz w:val="18"/>
                <w:szCs w:val="20"/>
                <w:lang w:val="ro-RO"/>
              </w:rPr>
              <w:t>An 2016</w:t>
            </w:r>
          </w:p>
        </w:tc>
        <w:tc>
          <w:tcPr>
            <w:tcW w:w="683" w:type="pct"/>
            <w:vAlign w:val="center"/>
          </w:tcPr>
          <w:p w:rsidR="003E054D" w:rsidRPr="00B367F3" w:rsidRDefault="003E054D" w:rsidP="00AA44DE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0"/>
                <w:lang w:val="ro-RO"/>
              </w:rPr>
            </w:pPr>
            <w:r w:rsidRPr="00B367F3">
              <w:rPr>
                <w:rFonts w:ascii="Arial" w:hAnsi="Arial" w:cs="Arial"/>
                <w:b/>
                <w:color w:val="FF0000"/>
                <w:sz w:val="18"/>
                <w:szCs w:val="20"/>
                <w:lang w:val="ro-RO"/>
              </w:rPr>
              <w:t>An 2017</w:t>
            </w:r>
          </w:p>
        </w:tc>
        <w:tc>
          <w:tcPr>
            <w:tcW w:w="682" w:type="pct"/>
            <w:vAlign w:val="center"/>
          </w:tcPr>
          <w:p w:rsidR="003E054D" w:rsidRPr="00B367F3" w:rsidRDefault="003E054D" w:rsidP="00AA44DE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0"/>
                <w:lang w:val="ro-RO"/>
              </w:rPr>
            </w:pPr>
            <w:r w:rsidRPr="00B367F3">
              <w:rPr>
                <w:rFonts w:ascii="Arial" w:hAnsi="Arial" w:cs="Arial"/>
                <w:b/>
                <w:color w:val="FF0000"/>
                <w:sz w:val="18"/>
                <w:szCs w:val="20"/>
                <w:lang w:val="ro-RO"/>
              </w:rPr>
              <w:t>An 2018</w:t>
            </w:r>
          </w:p>
        </w:tc>
      </w:tr>
      <w:tr w:rsidR="003E054D" w:rsidRPr="002811A2" w:rsidTr="00AA44DE">
        <w:trPr>
          <w:trHeight w:val="273"/>
        </w:trPr>
        <w:tc>
          <w:tcPr>
            <w:tcW w:w="1099" w:type="pct"/>
            <w:vMerge w:val="restart"/>
            <w:vAlign w:val="center"/>
          </w:tcPr>
          <w:p w:rsidR="003E054D" w:rsidRPr="002811A2" w:rsidRDefault="003E054D" w:rsidP="00AA44DE">
            <w:pPr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DELFINARIU</w:t>
            </w:r>
          </w:p>
        </w:tc>
        <w:tc>
          <w:tcPr>
            <w:tcW w:w="1091" w:type="pct"/>
            <w:vAlign w:val="center"/>
          </w:tcPr>
          <w:p w:rsidR="003E054D" w:rsidRPr="002811A2" w:rsidRDefault="003E054D" w:rsidP="00AA44DE">
            <w:pPr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Preț întreg adult</w:t>
            </w:r>
          </w:p>
        </w:tc>
        <w:tc>
          <w:tcPr>
            <w:tcW w:w="677" w:type="pct"/>
            <w:vAlign w:val="center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2.822.113 lei</w:t>
            </w:r>
          </w:p>
        </w:tc>
        <w:tc>
          <w:tcPr>
            <w:tcW w:w="768" w:type="pct"/>
            <w:vAlign w:val="center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3.684.434 lei</w:t>
            </w:r>
          </w:p>
        </w:tc>
        <w:tc>
          <w:tcPr>
            <w:tcW w:w="683" w:type="pct"/>
            <w:vAlign w:val="center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5.034.099 lei</w:t>
            </w:r>
          </w:p>
        </w:tc>
        <w:tc>
          <w:tcPr>
            <w:tcW w:w="682" w:type="pct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color w:val="000000"/>
                <w:sz w:val="18"/>
                <w:szCs w:val="20"/>
                <w:lang w:val="ro-RO"/>
              </w:rPr>
              <w:t>6.016.756 lei</w:t>
            </w:r>
          </w:p>
        </w:tc>
      </w:tr>
      <w:tr w:rsidR="003E054D" w:rsidRPr="002811A2" w:rsidTr="00AA44DE">
        <w:trPr>
          <w:trHeight w:val="176"/>
        </w:trPr>
        <w:tc>
          <w:tcPr>
            <w:tcW w:w="1099" w:type="pct"/>
            <w:vMerge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18"/>
                <w:szCs w:val="20"/>
                <w:lang w:val="ro-RO" w:bidi="hi-IN"/>
              </w:rPr>
            </w:pPr>
          </w:p>
        </w:tc>
        <w:tc>
          <w:tcPr>
            <w:tcW w:w="1091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Preț redus elev/student</w:t>
            </w:r>
          </w:p>
        </w:tc>
        <w:tc>
          <w:tcPr>
            <w:tcW w:w="677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625.216 lei</w:t>
            </w:r>
          </w:p>
        </w:tc>
        <w:tc>
          <w:tcPr>
            <w:tcW w:w="768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386.177 lei</w:t>
            </w:r>
          </w:p>
        </w:tc>
        <w:tc>
          <w:tcPr>
            <w:tcW w:w="683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531.761 lei</w:t>
            </w:r>
          </w:p>
        </w:tc>
        <w:tc>
          <w:tcPr>
            <w:tcW w:w="682" w:type="pct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639.718 lei</w:t>
            </w:r>
          </w:p>
        </w:tc>
      </w:tr>
      <w:tr w:rsidR="003E054D" w:rsidRPr="002811A2" w:rsidTr="00AA44DE">
        <w:trPr>
          <w:trHeight w:val="273"/>
        </w:trPr>
        <w:tc>
          <w:tcPr>
            <w:tcW w:w="1099" w:type="pct"/>
            <w:vMerge w:val="restart"/>
            <w:vAlign w:val="center"/>
          </w:tcPr>
          <w:p w:rsidR="003E054D" w:rsidRPr="002811A2" w:rsidRDefault="007B0B9B" w:rsidP="00AA44DE">
            <w:pPr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MICROREZERVAȚ</w:t>
            </w:r>
            <w:r w:rsidR="003E054D" w:rsidRPr="002811A2">
              <w:rPr>
                <w:rFonts w:ascii="Arial" w:hAnsi="Arial" w:cs="Arial"/>
                <w:sz w:val="18"/>
                <w:szCs w:val="20"/>
                <w:lang w:val="ro-RO"/>
              </w:rPr>
              <w:t>IE</w:t>
            </w:r>
          </w:p>
          <w:p w:rsidR="003E054D" w:rsidRPr="002811A2" w:rsidRDefault="003E054D" w:rsidP="00AA44DE">
            <w:pPr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91" w:type="pct"/>
            <w:vAlign w:val="center"/>
          </w:tcPr>
          <w:p w:rsidR="003E054D" w:rsidRPr="002811A2" w:rsidRDefault="003E054D" w:rsidP="00AA44DE">
            <w:pPr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Preț întreg adult</w:t>
            </w:r>
          </w:p>
        </w:tc>
        <w:tc>
          <w:tcPr>
            <w:tcW w:w="677" w:type="pct"/>
            <w:vAlign w:val="center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190.820 lei</w:t>
            </w:r>
          </w:p>
        </w:tc>
        <w:tc>
          <w:tcPr>
            <w:tcW w:w="768" w:type="pct"/>
            <w:vAlign w:val="center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156.693 lei</w:t>
            </w:r>
          </w:p>
        </w:tc>
        <w:tc>
          <w:tcPr>
            <w:tcW w:w="683" w:type="pct"/>
            <w:vAlign w:val="center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177.168 lei</w:t>
            </w:r>
          </w:p>
        </w:tc>
        <w:tc>
          <w:tcPr>
            <w:tcW w:w="682" w:type="pct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285.792 lei</w:t>
            </w:r>
          </w:p>
        </w:tc>
      </w:tr>
      <w:tr w:rsidR="003E054D" w:rsidRPr="002811A2" w:rsidTr="00AA44DE">
        <w:trPr>
          <w:trHeight w:val="273"/>
        </w:trPr>
        <w:tc>
          <w:tcPr>
            <w:tcW w:w="1099" w:type="pct"/>
            <w:vMerge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18"/>
                <w:szCs w:val="20"/>
                <w:lang w:val="ro-RO" w:bidi="hi-IN"/>
              </w:rPr>
            </w:pPr>
          </w:p>
        </w:tc>
        <w:tc>
          <w:tcPr>
            <w:tcW w:w="1091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Preț redus elev/student</w:t>
            </w:r>
          </w:p>
        </w:tc>
        <w:tc>
          <w:tcPr>
            <w:tcW w:w="677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29.765 lei</w:t>
            </w:r>
          </w:p>
        </w:tc>
        <w:tc>
          <w:tcPr>
            <w:tcW w:w="768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9.604 lei</w:t>
            </w:r>
          </w:p>
        </w:tc>
        <w:tc>
          <w:tcPr>
            <w:tcW w:w="683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14.718 lei</w:t>
            </w:r>
          </w:p>
        </w:tc>
        <w:tc>
          <w:tcPr>
            <w:tcW w:w="682" w:type="pct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20.733 lei</w:t>
            </w:r>
          </w:p>
        </w:tc>
      </w:tr>
      <w:tr w:rsidR="003E054D" w:rsidRPr="002811A2" w:rsidTr="00AA44DE">
        <w:trPr>
          <w:trHeight w:val="273"/>
        </w:trPr>
        <w:tc>
          <w:tcPr>
            <w:tcW w:w="1099" w:type="pct"/>
            <w:vMerge w:val="restart"/>
            <w:vAlign w:val="center"/>
          </w:tcPr>
          <w:p w:rsidR="003E054D" w:rsidRPr="002811A2" w:rsidRDefault="003E054D" w:rsidP="00AA44DE">
            <w:pPr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ACVARIU</w:t>
            </w:r>
          </w:p>
          <w:p w:rsidR="003E054D" w:rsidRPr="002811A2" w:rsidRDefault="003E054D" w:rsidP="00AA44DE">
            <w:pPr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91" w:type="pct"/>
            <w:vAlign w:val="center"/>
          </w:tcPr>
          <w:p w:rsidR="003E054D" w:rsidRPr="002811A2" w:rsidRDefault="003E054D" w:rsidP="00AA44DE">
            <w:pPr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Preț întreg adult</w:t>
            </w:r>
          </w:p>
        </w:tc>
        <w:tc>
          <w:tcPr>
            <w:tcW w:w="677" w:type="pct"/>
            <w:vAlign w:val="center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667.380 lei</w:t>
            </w:r>
          </w:p>
        </w:tc>
        <w:tc>
          <w:tcPr>
            <w:tcW w:w="768" w:type="pct"/>
            <w:vAlign w:val="center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1.200.372 lei</w:t>
            </w:r>
          </w:p>
        </w:tc>
        <w:tc>
          <w:tcPr>
            <w:tcW w:w="683" w:type="pct"/>
            <w:vAlign w:val="center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1.245.454 lei</w:t>
            </w:r>
          </w:p>
        </w:tc>
        <w:tc>
          <w:tcPr>
            <w:tcW w:w="682" w:type="pct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1.384.688 lei</w:t>
            </w:r>
          </w:p>
        </w:tc>
      </w:tr>
      <w:tr w:rsidR="003E054D" w:rsidRPr="002811A2" w:rsidTr="00AA44DE">
        <w:trPr>
          <w:trHeight w:val="273"/>
        </w:trPr>
        <w:tc>
          <w:tcPr>
            <w:tcW w:w="1099" w:type="pct"/>
            <w:vMerge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18"/>
                <w:szCs w:val="20"/>
                <w:lang w:val="ro-RO" w:bidi="hi-IN"/>
              </w:rPr>
            </w:pPr>
          </w:p>
        </w:tc>
        <w:tc>
          <w:tcPr>
            <w:tcW w:w="1091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Preț redus elev/student</w:t>
            </w:r>
          </w:p>
        </w:tc>
        <w:tc>
          <w:tcPr>
            <w:tcW w:w="677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259.709 lei</w:t>
            </w:r>
          </w:p>
        </w:tc>
        <w:tc>
          <w:tcPr>
            <w:tcW w:w="768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127.676 lei</w:t>
            </w:r>
          </w:p>
        </w:tc>
        <w:tc>
          <w:tcPr>
            <w:tcW w:w="683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139.768 lei</w:t>
            </w:r>
          </w:p>
        </w:tc>
        <w:tc>
          <w:tcPr>
            <w:tcW w:w="682" w:type="pct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159.464 lei</w:t>
            </w:r>
          </w:p>
        </w:tc>
      </w:tr>
      <w:tr w:rsidR="003E054D" w:rsidRPr="002811A2" w:rsidTr="00AA44DE">
        <w:trPr>
          <w:trHeight w:val="264"/>
        </w:trPr>
        <w:tc>
          <w:tcPr>
            <w:tcW w:w="1099" w:type="pct"/>
            <w:vMerge w:val="restart"/>
            <w:vAlign w:val="center"/>
          </w:tcPr>
          <w:p w:rsidR="003E054D" w:rsidRPr="002811A2" w:rsidRDefault="003E054D" w:rsidP="00AA44DE">
            <w:pPr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PLANETARIU</w:t>
            </w:r>
          </w:p>
          <w:p w:rsidR="003E054D" w:rsidRPr="002811A2" w:rsidRDefault="003E054D" w:rsidP="00AA44DE">
            <w:pPr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91" w:type="pct"/>
            <w:vAlign w:val="center"/>
          </w:tcPr>
          <w:p w:rsidR="003E054D" w:rsidRPr="002811A2" w:rsidRDefault="003E054D" w:rsidP="00AA44DE">
            <w:pPr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Preț întreg adult</w:t>
            </w:r>
          </w:p>
        </w:tc>
        <w:tc>
          <w:tcPr>
            <w:tcW w:w="677" w:type="pct"/>
            <w:vAlign w:val="center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82.980 lei</w:t>
            </w:r>
          </w:p>
        </w:tc>
        <w:tc>
          <w:tcPr>
            <w:tcW w:w="768" w:type="pct"/>
            <w:vAlign w:val="center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85.589 lei</w:t>
            </w:r>
          </w:p>
        </w:tc>
        <w:tc>
          <w:tcPr>
            <w:tcW w:w="683" w:type="pct"/>
            <w:vAlign w:val="center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79.440 lei</w:t>
            </w:r>
          </w:p>
        </w:tc>
        <w:tc>
          <w:tcPr>
            <w:tcW w:w="682" w:type="pct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80.276 lei</w:t>
            </w:r>
          </w:p>
        </w:tc>
      </w:tr>
      <w:tr w:rsidR="003E054D" w:rsidRPr="002811A2" w:rsidTr="00AA44DE">
        <w:trPr>
          <w:trHeight w:val="264"/>
        </w:trPr>
        <w:tc>
          <w:tcPr>
            <w:tcW w:w="1099" w:type="pct"/>
            <w:vMerge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18"/>
                <w:szCs w:val="20"/>
                <w:lang w:val="ro-RO" w:bidi="hi-IN"/>
              </w:rPr>
            </w:pPr>
          </w:p>
        </w:tc>
        <w:tc>
          <w:tcPr>
            <w:tcW w:w="1091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Preț redus elev/student</w:t>
            </w:r>
          </w:p>
        </w:tc>
        <w:tc>
          <w:tcPr>
            <w:tcW w:w="677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37.205 lei</w:t>
            </w:r>
          </w:p>
        </w:tc>
        <w:tc>
          <w:tcPr>
            <w:tcW w:w="768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19.180 lei</w:t>
            </w:r>
          </w:p>
        </w:tc>
        <w:tc>
          <w:tcPr>
            <w:tcW w:w="683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19.624 lei</w:t>
            </w:r>
          </w:p>
        </w:tc>
        <w:tc>
          <w:tcPr>
            <w:tcW w:w="682" w:type="pct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21.467 lei</w:t>
            </w:r>
          </w:p>
        </w:tc>
      </w:tr>
      <w:tr w:rsidR="003E054D" w:rsidRPr="002811A2" w:rsidTr="00AA44DE">
        <w:trPr>
          <w:trHeight w:val="537"/>
        </w:trPr>
        <w:tc>
          <w:tcPr>
            <w:tcW w:w="1099" w:type="pct"/>
            <w:vMerge w:val="restart"/>
            <w:vAlign w:val="center"/>
          </w:tcPr>
          <w:p w:rsidR="003E054D" w:rsidRPr="002811A2" w:rsidRDefault="003E054D" w:rsidP="00AA44DE">
            <w:pPr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ABONAMENTE</w:t>
            </w:r>
          </w:p>
          <w:p w:rsidR="003E054D" w:rsidRPr="002811A2" w:rsidRDefault="003E054D" w:rsidP="00AA44DE">
            <w:pPr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91" w:type="pct"/>
            <w:vAlign w:val="center"/>
          </w:tcPr>
          <w:p w:rsidR="003E054D" w:rsidRPr="002811A2" w:rsidRDefault="003E054D" w:rsidP="00AA44DE">
            <w:pPr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Abonament parc dendrologic</w:t>
            </w:r>
          </w:p>
        </w:tc>
        <w:tc>
          <w:tcPr>
            <w:tcW w:w="677" w:type="pct"/>
            <w:vAlign w:val="center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768" w:type="pct"/>
            <w:vAlign w:val="center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2.220 lei</w:t>
            </w:r>
          </w:p>
        </w:tc>
        <w:tc>
          <w:tcPr>
            <w:tcW w:w="683" w:type="pct"/>
            <w:vAlign w:val="center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2.898 lei</w:t>
            </w:r>
          </w:p>
        </w:tc>
        <w:tc>
          <w:tcPr>
            <w:tcW w:w="682" w:type="pct"/>
          </w:tcPr>
          <w:p w:rsidR="003E054D" w:rsidRPr="002811A2" w:rsidRDefault="005A6149" w:rsidP="005A6149">
            <w:pPr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3.118</w:t>
            </w:r>
            <w:r w:rsidR="003E054D" w:rsidRPr="002811A2">
              <w:rPr>
                <w:rFonts w:ascii="Arial" w:hAnsi="Arial" w:cs="Arial"/>
                <w:sz w:val="18"/>
                <w:szCs w:val="20"/>
                <w:lang w:val="ro-RO"/>
              </w:rPr>
              <w:t xml:space="preserve"> lei</w:t>
            </w:r>
          </w:p>
        </w:tc>
      </w:tr>
      <w:tr w:rsidR="003E054D" w:rsidRPr="002811A2" w:rsidTr="00AA44DE">
        <w:trPr>
          <w:trHeight w:val="537"/>
        </w:trPr>
        <w:tc>
          <w:tcPr>
            <w:tcW w:w="1099" w:type="pct"/>
            <w:vMerge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18"/>
                <w:szCs w:val="20"/>
                <w:lang w:val="ro-RO" w:bidi="hi-IN"/>
              </w:rPr>
            </w:pPr>
          </w:p>
        </w:tc>
        <w:tc>
          <w:tcPr>
            <w:tcW w:w="1091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Abonament Microrezervație</w:t>
            </w:r>
          </w:p>
        </w:tc>
        <w:tc>
          <w:tcPr>
            <w:tcW w:w="677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-</w:t>
            </w:r>
          </w:p>
        </w:tc>
        <w:tc>
          <w:tcPr>
            <w:tcW w:w="768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400 lei</w:t>
            </w:r>
          </w:p>
        </w:tc>
        <w:tc>
          <w:tcPr>
            <w:tcW w:w="683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-</w:t>
            </w:r>
          </w:p>
        </w:tc>
        <w:tc>
          <w:tcPr>
            <w:tcW w:w="682" w:type="pct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-</w:t>
            </w:r>
          </w:p>
        </w:tc>
      </w:tr>
      <w:tr w:rsidR="003E054D" w:rsidRPr="002811A2" w:rsidTr="00AA44DE">
        <w:trPr>
          <w:trHeight w:val="64"/>
        </w:trPr>
        <w:tc>
          <w:tcPr>
            <w:tcW w:w="1099" w:type="pct"/>
            <w:vMerge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18"/>
                <w:szCs w:val="20"/>
                <w:lang w:val="ro-RO" w:bidi="hi-IN"/>
              </w:rPr>
            </w:pPr>
          </w:p>
        </w:tc>
        <w:tc>
          <w:tcPr>
            <w:tcW w:w="1091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Abonament Delfinariu/Acvariu</w:t>
            </w:r>
          </w:p>
        </w:tc>
        <w:tc>
          <w:tcPr>
            <w:tcW w:w="677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-</w:t>
            </w:r>
          </w:p>
        </w:tc>
        <w:tc>
          <w:tcPr>
            <w:tcW w:w="768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-</w:t>
            </w:r>
          </w:p>
        </w:tc>
        <w:tc>
          <w:tcPr>
            <w:tcW w:w="683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-</w:t>
            </w:r>
          </w:p>
        </w:tc>
        <w:tc>
          <w:tcPr>
            <w:tcW w:w="682" w:type="pct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-</w:t>
            </w:r>
          </w:p>
        </w:tc>
      </w:tr>
      <w:tr w:rsidR="003E054D" w:rsidRPr="002811A2" w:rsidTr="00AA44DE">
        <w:trPr>
          <w:trHeight w:val="537"/>
        </w:trPr>
        <w:tc>
          <w:tcPr>
            <w:tcW w:w="1099" w:type="pct"/>
            <w:vMerge w:val="restart"/>
            <w:vAlign w:val="center"/>
          </w:tcPr>
          <w:p w:rsidR="003E054D" w:rsidRPr="002811A2" w:rsidRDefault="007B0B9B" w:rsidP="00AA44DE">
            <w:pPr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ECHITAȚ</w:t>
            </w:r>
            <w:r w:rsidR="003E054D" w:rsidRPr="002811A2">
              <w:rPr>
                <w:rFonts w:ascii="Arial" w:hAnsi="Arial" w:cs="Arial"/>
                <w:sz w:val="18"/>
                <w:szCs w:val="20"/>
                <w:lang w:val="ro-RO"/>
              </w:rPr>
              <w:t>IE</w:t>
            </w:r>
          </w:p>
          <w:p w:rsidR="003E054D" w:rsidRPr="002811A2" w:rsidRDefault="003E054D" w:rsidP="00AA44DE">
            <w:pPr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91" w:type="pct"/>
            <w:vAlign w:val="center"/>
          </w:tcPr>
          <w:p w:rsidR="003E054D" w:rsidRPr="002811A2" w:rsidRDefault="003E054D" w:rsidP="00AA44DE">
            <w:pPr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Abonament 5/10 ședințe</w:t>
            </w:r>
          </w:p>
        </w:tc>
        <w:tc>
          <w:tcPr>
            <w:tcW w:w="677" w:type="pct"/>
            <w:vAlign w:val="center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768" w:type="pct"/>
            <w:vAlign w:val="center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28.250 lei</w:t>
            </w:r>
          </w:p>
        </w:tc>
        <w:tc>
          <w:tcPr>
            <w:tcW w:w="683" w:type="pct"/>
            <w:vAlign w:val="center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28.813 lei</w:t>
            </w:r>
          </w:p>
        </w:tc>
        <w:tc>
          <w:tcPr>
            <w:tcW w:w="682" w:type="pct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  <w:tr w:rsidR="003E054D" w:rsidRPr="002811A2" w:rsidTr="00AA44DE">
        <w:trPr>
          <w:trHeight w:val="537"/>
        </w:trPr>
        <w:tc>
          <w:tcPr>
            <w:tcW w:w="1099" w:type="pct"/>
            <w:vMerge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18"/>
                <w:szCs w:val="20"/>
                <w:lang w:val="ro-RO" w:bidi="hi-IN"/>
              </w:rPr>
            </w:pPr>
          </w:p>
        </w:tc>
        <w:tc>
          <w:tcPr>
            <w:tcW w:w="1091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Taxa ponei</w:t>
            </w:r>
          </w:p>
        </w:tc>
        <w:tc>
          <w:tcPr>
            <w:tcW w:w="677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12.129 lei</w:t>
            </w:r>
          </w:p>
        </w:tc>
        <w:tc>
          <w:tcPr>
            <w:tcW w:w="768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14.555 lei</w:t>
            </w:r>
          </w:p>
        </w:tc>
        <w:tc>
          <w:tcPr>
            <w:tcW w:w="683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12.525 lei</w:t>
            </w:r>
          </w:p>
        </w:tc>
        <w:tc>
          <w:tcPr>
            <w:tcW w:w="682" w:type="pct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-</w:t>
            </w:r>
          </w:p>
        </w:tc>
      </w:tr>
      <w:tr w:rsidR="003E054D" w:rsidRPr="002811A2" w:rsidTr="00AA44DE">
        <w:trPr>
          <w:trHeight w:val="537"/>
        </w:trPr>
        <w:tc>
          <w:tcPr>
            <w:tcW w:w="1099" w:type="pct"/>
            <w:vMerge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18"/>
                <w:szCs w:val="20"/>
                <w:lang w:val="ro-RO" w:bidi="hi-IN"/>
              </w:rPr>
            </w:pPr>
          </w:p>
        </w:tc>
        <w:tc>
          <w:tcPr>
            <w:tcW w:w="1091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Taxa cai</w:t>
            </w:r>
          </w:p>
        </w:tc>
        <w:tc>
          <w:tcPr>
            <w:tcW w:w="677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-</w:t>
            </w:r>
          </w:p>
        </w:tc>
        <w:tc>
          <w:tcPr>
            <w:tcW w:w="768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18.380 lei</w:t>
            </w:r>
          </w:p>
        </w:tc>
        <w:tc>
          <w:tcPr>
            <w:tcW w:w="683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26.844 lei</w:t>
            </w:r>
          </w:p>
        </w:tc>
        <w:tc>
          <w:tcPr>
            <w:tcW w:w="682" w:type="pct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63.542 lei</w:t>
            </w:r>
          </w:p>
        </w:tc>
      </w:tr>
      <w:tr w:rsidR="003E054D" w:rsidRPr="002811A2" w:rsidTr="00AA44DE">
        <w:trPr>
          <w:trHeight w:val="1538"/>
        </w:trPr>
        <w:tc>
          <w:tcPr>
            <w:tcW w:w="1099" w:type="pct"/>
            <w:vAlign w:val="center"/>
          </w:tcPr>
          <w:p w:rsidR="003E054D" w:rsidRPr="002811A2" w:rsidRDefault="00AA44DE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CMSN în ansamblu</w:t>
            </w:r>
          </w:p>
        </w:tc>
        <w:tc>
          <w:tcPr>
            <w:tcW w:w="1091" w:type="pct"/>
            <w:vAlign w:val="center"/>
          </w:tcPr>
          <w:p w:rsidR="00AA44DE" w:rsidRPr="002811A2" w:rsidRDefault="00AA44DE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ALTE VENITURI</w:t>
            </w:r>
          </w:p>
          <w:p w:rsidR="003E054D" w:rsidRPr="002811A2" w:rsidRDefault="00AA44DE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(taxa interactiune cu delfini, taxa interactiune cu cai, chirie sala conferinta, vanzare material publicitar,taxa foto evenimente)</w:t>
            </w:r>
          </w:p>
        </w:tc>
        <w:tc>
          <w:tcPr>
            <w:tcW w:w="677" w:type="pct"/>
            <w:vAlign w:val="center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color w:val="000000"/>
                <w:sz w:val="18"/>
                <w:szCs w:val="24"/>
                <w:lang w:val="ro-RO"/>
              </w:rPr>
            </w:pPr>
            <w:r w:rsidRPr="002811A2">
              <w:rPr>
                <w:rFonts w:ascii="Arial" w:hAnsi="Arial" w:cs="Arial"/>
                <w:color w:val="000000"/>
                <w:sz w:val="18"/>
                <w:lang w:val="ro-RO"/>
              </w:rPr>
              <w:t>9.423</w:t>
            </w:r>
          </w:p>
        </w:tc>
        <w:tc>
          <w:tcPr>
            <w:tcW w:w="768" w:type="pct"/>
            <w:vAlign w:val="center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color w:val="000000"/>
                <w:sz w:val="18"/>
                <w:szCs w:val="24"/>
                <w:lang w:val="ro-RO"/>
              </w:rPr>
            </w:pPr>
            <w:r w:rsidRPr="002811A2">
              <w:rPr>
                <w:rFonts w:ascii="Arial" w:hAnsi="Arial" w:cs="Arial"/>
                <w:color w:val="000000"/>
                <w:sz w:val="18"/>
                <w:lang w:val="ro-RO"/>
              </w:rPr>
              <w:t>932</w:t>
            </w:r>
          </w:p>
        </w:tc>
        <w:tc>
          <w:tcPr>
            <w:tcW w:w="683" w:type="pct"/>
            <w:vAlign w:val="center"/>
          </w:tcPr>
          <w:p w:rsidR="003E054D" w:rsidRPr="002811A2" w:rsidRDefault="003E054D" w:rsidP="00AA44DE">
            <w:pPr>
              <w:jc w:val="center"/>
              <w:rPr>
                <w:rFonts w:ascii="Arial" w:hAnsi="Arial" w:cs="Arial"/>
                <w:color w:val="000000"/>
                <w:sz w:val="18"/>
                <w:szCs w:val="24"/>
                <w:lang w:val="ro-RO"/>
              </w:rPr>
            </w:pPr>
            <w:r w:rsidRPr="002811A2">
              <w:rPr>
                <w:rFonts w:ascii="Arial" w:hAnsi="Arial" w:cs="Arial"/>
                <w:color w:val="000000"/>
                <w:sz w:val="18"/>
                <w:lang w:val="ro-RO"/>
              </w:rPr>
              <w:t>10.186</w:t>
            </w:r>
          </w:p>
        </w:tc>
        <w:tc>
          <w:tcPr>
            <w:tcW w:w="682" w:type="pct"/>
            <w:vAlign w:val="center"/>
          </w:tcPr>
          <w:p w:rsidR="003E054D" w:rsidRPr="002811A2" w:rsidRDefault="003E054D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63.866 lei</w:t>
            </w:r>
          </w:p>
        </w:tc>
      </w:tr>
      <w:tr w:rsidR="00AA44DE" w:rsidRPr="002811A2" w:rsidTr="00AA44DE">
        <w:trPr>
          <w:trHeight w:val="1538"/>
        </w:trPr>
        <w:tc>
          <w:tcPr>
            <w:tcW w:w="1099" w:type="pct"/>
            <w:vAlign w:val="center"/>
          </w:tcPr>
          <w:p w:rsidR="00AA44DE" w:rsidRPr="002811A2" w:rsidRDefault="00AA44DE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 xml:space="preserve">CMSN în ansamblu </w:t>
            </w:r>
          </w:p>
        </w:tc>
        <w:tc>
          <w:tcPr>
            <w:tcW w:w="1091" w:type="pct"/>
            <w:vAlign w:val="center"/>
          </w:tcPr>
          <w:p w:rsidR="00AA44DE" w:rsidRPr="002811A2" w:rsidRDefault="00AA44DE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Venituri din utilizare temporară (2015-2017) și respectiv  închirieri (2018) spații cu destinații comerciale</w:t>
            </w:r>
          </w:p>
        </w:tc>
        <w:tc>
          <w:tcPr>
            <w:tcW w:w="677" w:type="pct"/>
            <w:vAlign w:val="center"/>
          </w:tcPr>
          <w:p w:rsidR="00AA44DE" w:rsidRPr="002811A2" w:rsidRDefault="00AA44DE" w:rsidP="00AA44D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18"/>
                <w:lang w:val="ro-RO"/>
              </w:rPr>
              <w:t>9.790</w:t>
            </w:r>
          </w:p>
        </w:tc>
        <w:tc>
          <w:tcPr>
            <w:tcW w:w="768" w:type="pct"/>
            <w:vAlign w:val="center"/>
          </w:tcPr>
          <w:p w:rsidR="00AA44DE" w:rsidRPr="002811A2" w:rsidRDefault="00AA44DE" w:rsidP="00AA44D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18"/>
                <w:lang w:val="ro-RO"/>
              </w:rPr>
              <w:t>19.180</w:t>
            </w:r>
          </w:p>
        </w:tc>
        <w:tc>
          <w:tcPr>
            <w:tcW w:w="683" w:type="pct"/>
            <w:vAlign w:val="center"/>
          </w:tcPr>
          <w:p w:rsidR="00AA44DE" w:rsidRPr="002811A2" w:rsidRDefault="00AA44DE" w:rsidP="00AA44D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18"/>
                <w:lang w:val="ro-RO"/>
              </w:rPr>
              <w:t>30.990</w:t>
            </w:r>
          </w:p>
        </w:tc>
        <w:tc>
          <w:tcPr>
            <w:tcW w:w="682" w:type="pct"/>
            <w:vAlign w:val="center"/>
          </w:tcPr>
          <w:p w:rsidR="00AA44DE" w:rsidRPr="002811A2" w:rsidRDefault="00AA44DE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18"/>
                <w:lang w:val="ro-RO"/>
              </w:rPr>
              <w:t>82.336 lei lei</w:t>
            </w:r>
          </w:p>
        </w:tc>
      </w:tr>
      <w:tr w:rsidR="00AA44DE" w:rsidRPr="002811A2" w:rsidTr="007B0B9B">
        <w:trPr>
          <w:trHeight w:val="395"/>
        </w:trPr>
        <w:tc>
          <w:tcPr>
            <w:tcW w:w="1099" w:type="pct"/>
            <w:vAlign w:val="center"/>
          </w:tcPr>
          <w:p w:rsidR="00AA44DE" w:rsidRPr="002811A2" w:rsidRDefault="00AA44DE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CMSN în ansamblu</w:t>
            </w:r>
          </w:p>
        </w:tc>
        <w:tc>
          <w:tcPr>
            <w:tcW w:w="1091" w:type="pct"/>
            <w:vAlign w:val="center"/>
          </w:tcPr>
          <w:p w:rsidR="00AA44DE" w:rsidRPr="002811A2" w:rsidRDefault="00AA44DE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20"/>
                <w:lang w:val="ro-RO" w:bidi="hi-IN"/>
              </w:rPr>
              <w:t>Venituri din colaborări științifice</w:t>
            </w:r>
          </w:p>
        </w:tc>
        <w:tc>
          <w:tcPr>
            <w:tcW w:w="677" w:type="pct"/>
            <w:vAlign w:val="center"/>
          </w:tcPr>
          <w:p w:rsidR="00AA44DE" w:rsidRPr="002811A2" w:rsidRDefault="00AA44DE" w:rsidP="00AA44D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18"/>
                <w:lang w:val="ro-RO"/>
              </w:rPr>
              <w:t>35.689 lei</w:t>
            </w:r>
          </w:p>
        </w:tc>
        <w:tc>
          <w:tcPr>
            <w:tcW w:w="768" w:type="pct"/>
            <w:vAlign w:val="center"/>
          </w:tcPr>
          <w:p w:rsidR="00AA44DE" w:rsidRPr="002811A2" w:rsidRDefault="00AA44DE" w:rsidP="00AA44D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18"/>
                <w:lang w:val="ro-RO"/>
              </w:rPr>
              <w:t>69.838</w:t>
            </w:r>
          </w:p>
        </w:tc>
        <w:tc>
          <w:tcPr>
            <w:tcW w:w="683" w:type="pct"/>
            <w:vAlign w:val="center"/>
          </w:tcPr>
          <w:p w:rsidR="00AA44DE" w:rsidRPr="002811A2" w:rsidRDefault="00AA44DE" w:rsidP="00AA44D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811A2">
              <w:rPr>
                <w:rFonts w:ascii="Arial" w:hAnsi="Arial" w:cs="Arial"/>
                <w:sz w:val="18"/>
                <w:szCs w:val="18"/>
                <w:lang w:val="ro-RO"/>
              </w:rPr>
              <w:t>25.793 lei</w:t>
            </w:r>
          </w:p>
        </w:tc>
        <w:tc>
          <w:tcPr>
            <w:tcW w:w="682" w:type="pct"/>
            <w:vAlign w:val="center"/>
          </w:tcPr>
          <w:p w:rsidR="00AA44DE" w:rsidRPr="002811A2" w:rsidRDefault="00AA44DE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18"/>
                <w:szCs w:val="20"/>
                <w:lang w:val="ro-RO" w:bidi="hi-IN"/>
              </w:rPr>
            </w:pPr>
            <w:r w:rsidRPr="002811A2">
              <w:rPr>
                <w:rFonts w:ascii="Arial" w:hAnsi="Arial" w:cs="Arial"/>
                <w:sz w:val="18"/>
                <w:szCs w:val="18"/>
                <w:lang w:val="ro-RO"/>
              </w:rPr>
              <w:t>337.335 lei</w:t>
            </w:r>
          </w:p>
        </w:tc>
      </w:tr>
      <w:tr w:rsidR="005A6149" w:rsidRPr="002811A2" w:rsidTr="007B0B9B">
        <w:trPr>
          <w:trHeight w:val="395"/>
        </w:trPr>
        <w:tc>
          <w:tcPr>
            <w:tcW w:w="1099" w:type="pct"/>
            <w:vAlign w:val="center"/>
          </w:tcPr>
          <w:p w:rsidR="005A6149" w:rsidRPr="00B367F3" w:rsidRDefault="005A6149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color w:val="FF0000"/>
                <w:sz w:val="18"/>
                <w:szCs w:val="20"/>
                <w:lang w:val="ro-RO" w:bidi="hi-IN"/>
              </w:rPr>
            </w:pPr>
            <w:r w:rsidRPr="00B367F3">
              <w:rPr>
                <w:rFonts w:ascii="Arial" w:hAnsi="Arial" w:cs="Arial"/>
                <w:color w:val="FF0000"/>
                <w:sz w:val="18"/>
                <w:szCs w:val="20"/>
                <w:lang w:val="ro-RO" w:bidi="hi-IN"/>
              </w:rPr>
              <w:t>CMSN</w:t>
            </w:r>
          </w:p>
        </w:tc>
        <w:tc>
          <w:tcPr>
            <w:tcW w:w="1091" w:type="pct"/>
            <w:vAlign w:val="center"/>
          </w:tcPr>
          <w:p w:rsidR="005A6149" w:rsidRPr="00B367F3" w:rsidRDefault="005A6149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color w:val="FF0000"/>
                <w:sz w:val="18"/>
                <w:szCs w:val="20"/>
                <w:lang w:val="ro-RO" w:bidi="hi-IN"/>
              </w:rPr>
            </w:pPr>
            <w:r w:rsidRPr="00B367F3">
              <w:rPr>
                <w:rFonts w:ascii="Arial" w:hAnsi="Arial" w:cs="Arial"/>
                <w:color w:val="FF0000"/>
                <w:sz w:val="18"/>
                <w:szCs w:val="20"/>
                <w:lang w:val="ro-RO" w:bidi="hi-IN"/>
              </w:rPr>
              <w:t>TOTAL VENITURI</w:t>
            </w:r>
          </w:p>
        </w:tc>
        <w:tc>
          <w:tcPr>
            <w:tcW w:w="677" w:type="pct"/>
            <w:vAlign w:val="center"/>
          </w:tcPr>
          <w:p w:rsidR="005A6149" w:rsidRPr="00B367F3" w:rsidRDefault="005A6149" w:rsidP="00AA44D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ro-RO"/>
              </w:rPr>
            </w:pPr>
            <w:r w:rsidRPr="00B367F3">
              <w:rPr>
                <w:rFonts w:ascii="Arial" w:hAnsi="Arial" w:cs="Arial"/>
                <w:color w:val="FF0000"/>
                <w:sz w:val="18"/>
                <w:szCs w:val="18"/>
                <w:lang w:val="ro-RO"/>
              </w:rPr>
              <w:t>4.782.219 lei</w:t>
            </w:r>
          </w:p>
        </w:tc>
        <w:tc>
          <w:tcPr>
            <w:tcW w:w="768" w:type="pct"/>
            <w:vAlign w:val="center"/>
          </w:tcPr>
          <w:p w:rsidR="005A6149" w:rsidRPr="00B367F3" w:rsidRDefault="001E0496" w:rsidP="00AA44D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ro-RO"/>
              </w:rPr>
            </w:pPr>
            <w:r w:rsidRPr="00B367F3">
              <w:rPr>
                <w:rFonts w:ascii="Arial" w:hAnsi="Arial" w:cs="Arial"/>
                <w:color w:val="FF0000"/>
                <w:sz w:val="18"/>
                <w:szCs w:val="18"/>
                <w:lang w:val="ro-RO"/>
              </w:rPr>
              <w:t>5.822.480 lei</w:t>
            </w:r>
          </w:p>
        </w:tc>
        <w:tc>
          <w:tcPr>
            <w:tcW w:w="683" w:type="pct"/>
            <w:vAlign w:val="center"/>
          </w:tcPr>
          <w:p w:rsidR="005A6149" w:rsidRPr="00B367F3" w:rsidRDefault="001E0496" w:rsidP="00AA44D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ro-RO"/>
              </w:rPr>
            </w:pPr>
            <w:r w:rsidRPr="00B367F3">
              <w:rPr>
                <w:rFonts w:ascii="Arial" w:hAnsi="Arial" w:cs="Arial"/>
                <w:color w:val="FF0000"/>
                <w:sz w:val="18"/>
                <w:szCs w:val="18"/>
                <w:lang w:val="ro-RO"/>
              </w:rPr>
              <w:t>7.380.081 lei</w:t>
            </w:r>
          </w:p>
        </w:tc>
        <w:tc>
          <w:tcPr>
            <w:tcW w:w="682" w:type="pct"/>
            <w:vAlign w:val="center"/>
          </w:tcPr>
          <w:p w:rsidR="005A6149" w:rsidRPr="00B367F3" w:rsidRDefault="001E0496" w:rsidP="00AA44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ro-RO"/>
              </w:rPr>
            </w:pPr>
            <w:r w:rsidRPr="00B367F3">
              <w:rPr>
                <w:rFonts w:ascii="Arial" w:hAnsi="Arial" w:cs="Arial"/>
                <w:color w:val="FF0000"/>
                <w:sz w:val="18"/>
                <w:szCs w:val="18"/>
                <w:lang w:val="ro-RO"/>
              </w:rPr>
              <w:t>9.059.091 lei</w:t>
            </w:r>
          </w:p>
        </w:tc>
      </w:tr>
    </w:tbl>
    <w:p w:rsidR="00B76457" w:rsidRPr="002811A2" w:rsidRDefault="00AA44DE" w:rsidP="007B0B9B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2811A2">
        <w:rPr>
          <w:rFonts w:ascii="Arial" w:hAnsi="Arial" w:cs="Arial"/>
          <w:b/>
          <w:sz w:val="24"/>
          <w:szCs w:val="24"/>
          <w:lang w:val="ro-RO"/>
        </w:rPr>
        <w:t>Analiza veniturilor proprii realizate din activitatea de bază cât și a altor categorii de venituri</w:t>
      </w:r>
      <w:bookmarkStart w:id="0" w:name="_GoBack"/>
      <w:bookmarkEnd w:id="0"/>
    </w:p>
    <w:p w:rsidR="007B0B9B" w:rsidRPr="002811A2" w:rsidRDefault="007B0B9B" w:rsidP="007B0B9B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5A6149" w:rsidRPr="002811A2" w:rsidRDefault="005A6149" w:rsidP="007B0B9B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7B0B9B" w:rsidRPr="002811A2" w:rsidRDefault="001E0496" w:rsidP="007B0B9B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2811A2">
        <w:rPr>
          <w:rFonts w:ascii="Arial" w:hAnsi="Arial" w:cs="Arial"/>
          <w:b/>
          <w:sz w:val="24"/>
          <w:szCs w:val="24"/>
          <w:lang w:val="ro-RO"/>
        </w:rPr>
        <w:lastRenderedPageBreak/>
        <w:t>Analiza tarifelor practicate în perioada definită de caietul de obiective</w:t>
      </w:r>
    </w:p>
    <w:p w:rsidR="001E0496" w:rsidRPr="002811A2" w:rsidRDefault="001E0496" w:rsidP="007B0B9B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2811A2">
        <w:rPr>
          <w:rFonts w:ascii="Arial" w:hAnsi="Arial" w:cs="Arial"/>
          <w:b/>
          <w:sz w:val="24"/>
          <w:szCs w:val="24"/>
          <w:lang w:val="ro-RO"/>
        </w:rPr>
        <w:t>(pentru anul 2018 tarifele nu au suferit modificări, totuși perioada de sezon s-a extins cu o lună respectiv iunie)</w:t>
      </w:r>
    </w:p>
    <w:p w:rsidR="001E0496" w:rsidRPr="002811A2" w:rsidRDefault="001E0496" w:rsidP="007B0B9B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619"/>
        <w:gridCol w:w="1270"/>
        <w:gridCol w:w="1340"/>
        <w:gridCol w:w="1040"/>
        <w:gridCol w:w="1147"/>
        <w:gridCol w:w="1147"/>
        <w:gridCol w:w="1226"/>
      </w:tblGrid>
      <w:tr w:rsidR="002811A2" w:rsidRPr="002811A2" w:rsidTr="002811A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rFonts w:ascii="Calibri" w:eastAsia="Times New Roman" w:hAnsi="Calibri"/>
                <w:lang w:val="ro-RO" w:eastAsia="ro-RO"/>
              </w:rPr>
            </w:pPr>
            <w:r w:rsidRPr="002811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ro-RO" w:eastAsia="ro-RO"/>
              </w:rPr>
              <w:t>SECȚIE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o-RO" w:eastAsia="ro-RO"/>
              </w:rPr>
            </w:pPr>
            <w:r w:rsidRPr="002811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ro-RO" w:eastAsia="ro-RO"/>
              </w:rPr>
              <w:t>Categorie de taxe şi tarife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jc w:val="center"/>
              <w:rPr>
                <w:rFonts w:ascii="Calibri" w:eastAsia="Times New Roman" w:hAnsi="Calibri"/>
                <w:lang w:val="ro-RO" w:eastAsia="ro-RO"/>
              </w:rPr>
            </w:pPr>
            <w:r w:rsidRPr="002811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ro-RO" w:eastAsia="ro-RO"/>
              </w:rPr>
              <w:t>An 2015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jc w:val="center"/>
              <w:rPr>
                <w:rFonts w:ascii="Calibri" w:eastAsia="Times New Roman" w:hAnsi="Calibri"/>
                <w:lang w:val="ro-RO" w:eastAsia="ro-RO"/>
              </w:rPr>
            </w:pPr>
            <w:r w:rsidRPr="002811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ro-RO" w:eastAsia="ro-RO"/>
              </w:rPr>
              <w:t>An 2016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jc w:val="center"/>
              <w:rPr>
                <w:rFonts w:ascii="Calibri" w:eastAsia="Times New Roman" w:hAnsi="Calibri"/>
                <w:lang w:val="ro-RO" w:eastAsia="ro-RO"/>
              </w:rPr>
            </w:pPr>
            <w:r w:rsidRPr="002811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ro-RO" w:eastAsia="ro-RO"/>
              </w:rPr>
              <w:t>An 2017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ind w:firstLine="708"/>
              <w:rPr>
                <w:b/>
                <w:lang w:val="ro-RO"/>
              </w:rPr>
            </w:pPr>
            <w:r w:rsidRPr="002811A2">
              <w:rPr>
                <w:b/>
                <w:lang w:val="ro-RO"/>
              </w:rPr>
              <w:t>An 2018</w:t>
            </w:r>
          </w:p>
        </w:tc>
      </w:tr>
      <w:tr w:rsidR="002811A2" w:rsidRPr="002811A2" w:rsidTr="002811A2">
        <w:trPr>
          <w:trHeight w:val="308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ro-RO" w:eastAsia="ro-RO"/>
              </w:rPr>
              <w:t>Taxa unica Delfinariu, Microrezervatie, Pasari exotice, Planetariu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Extrasezon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12</w:t>
            </w:r>
          </w:p>
        </w:tc>
      </w:tr>
      <w:tr w:rsidR="002811A2" w:rsidRPr="002811A2" w:rsidTr="002811A2">
        <w:trPr>
          <w:trHeight w:val="307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3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Intersezon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20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Sezon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40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10</w:t>
            </w:r>
          </w:p>
        </w:tc>
      </w:tr>
      <w:tr w:rsidR="002811A2" w:rsidRPr="002811A2" w:rsidTr="002811A2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Taxa Delfinariu, Microrezervatie si Pasari exotice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Extrasezon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Intersezon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Sezon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Taxa acces Acvariu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Extrasezon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8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Intersezon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8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Sezon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20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</w:t>
            </w:r>
          </w:p>
        </w:tc>
      </w:tr>
      <w:tr w:rsidR="002811A2" w:rsidRPr="002811A2" w:rsidTr="002811A2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Taxa acces Microrezervatie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Extrasezon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Intersezon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8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Sezon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8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</w:t>
            </w:r>
          </w:p>
        </w:tc>
      </w:tr>
      <w:tr w:rsidR="002811A2" w:rsidRPr="002811A2" w:rsidTr="002811A2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Taxa acces Planetariu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Extrasezon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4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Intersezon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4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Sezon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4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</w:t>
            </w:r>
          </w:p>
        </w:tc>
      </w:tr>
      <w:tr w:rsidR="002811A2" w:rsidRPr="002811A2" w:rsidTr="002811A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Abonament lunar echitatie - 5 sedinte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250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250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250 + TVA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250 + TVA</w:t>
            </w:r>
          </w:p>
        </w:tc>
      </w:tr>
      <w:tr w:rsidR="002811A2" w:rsidRPr="002811A2" w:rsidTr="002811A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Abonament lunar echitatie - 11 sedinte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500 + TVA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500 + TVA</w:t>
            </w:r>
          </w:p>
        </w:tc>
      </w:tr>
      <w:tr w:rsidR="002811A2" w:rsidRPr="002811A2" w:rsidTr="002811A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Taxa echitatie ponei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</w:t>
            </w:r>
          </w:p>
        </w:tc>
      </w:tr>
      <w:tr w:rsidR="002811A2" w:rsidRPr="002811A2" w:rsidTr="002811A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Taxa echitatie cai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10</w:t>
            </w:r>
          </w:p>
        </w:tc>
      </w:tr>
      <w:tr w:rsidR="002811A2" w:rsidRPr="002811A2" w:rsidTr="002811A2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Observator astronomic (evenimente astronomice deosebite)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Extrasezon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Intersezon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Sezon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Expozitii temporare in colaborare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Extrasezon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Intersezon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Sezon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Cursuri biologie, geografie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</w:t>
            </w:r>
          </w:p>
        </w:tc>
      </w:tr>
      <w:tr w:rsidR="002811A2" w:rsidRPr="002811A2" w:rsidTr="002811A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Sala conferinte " ing. Stanciu Marcel"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100 lei/zi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100 lei/zi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100 lei +TVA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300 lei/zi + TVA</w:t>
            </w:r>
          </w:p>
        </w:tc>
      </w:tr>
      <w:tr w:rsidR="002811A2" w:rsidRPr="002811A2" w:rsidTr="002811A2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Taxa utilizare temporara spatiu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Perioada 01.06-30.09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 lei/mp/zi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 lei/mp/zi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 lei/mp/zi + TVA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bottom"/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rPr>
          <w:trHeight w:val="320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Extrasezon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3 lei/mp/zi + TVA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</w:p>
        </w:tc>
      </w:tr>
      <w:tr w:rsidR="002811A2" w:rsidRPr="002811A2" w:rsidTr="002811A2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Reducere 50% Acvariu pt agentii turism, unitati hoteliere individuale, asociatii profesionale sau de alta natura, unitati de administratie publica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Extrasezon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Intersezon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Sezon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50% taxa reducere sezon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50% taxa reducere sezon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Reducere 50% Delfinariu pt agentii turism, unitati hoteliere individuale, asociatii profesionale sau de alta natura, unitati de administratie publica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Extrasezon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Intersezon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Sezon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intreg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50% taxa reducere sezon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50% taxa reducere sezon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Tarif redus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Reducere pt unitatile de invatamant - grupuri organizate 50%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Extrasezon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Delfinariu, Micro, Pasari, Planetariu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Acvariu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Intersezon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Delfinariu, Micro, Pasari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Acvariu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Sezon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Delfinariu, Micro, Pasari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Acvariu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Abonament nominal acces parc dendrologic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30 lei/an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30 lei/an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30 lei/an + TVA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</w:tr>
      <w:tr w:rsidR="002811A2" w:rsidRPr="002811A2" w:rsidTr="002811A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Abonament nominal acces Microrezervatie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200 lei/an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200 lei/an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b/>
                <w:lang w:val="ro-RO"/>
              </w:rPr>
            </w:pPr>
            <w:r w:rsidRPr="002811A2">
              <w:rPr>
                <w:lang w:val="ro-RO"/>
              </w:rPr>
              <w:t>200 lei/an + TVA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200 lei/an + TVA</w:t>
            </w:r>
          </w:p>
        </w:tc>
      </w:tr>
      <w:tr w:rsidR="002811A2" w:rsidRPr="002811A2" w:rsidTr="002811A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Abonament nominal acces toate sectiile inclusiv Acvariu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500 lei/an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500 lei/an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500 lei/an + TVA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500 lei/an + TVA</w:t>
            </w:r>
          </w:p>
        </w:tc>
      </w:tr>
      <w:tr w:rsidR="002811A2" w:rsidRPr="002811A2" w:rsidTr="002811A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Taxa foto evenimente sustinute in cadrul institutiei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150 lei/ora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150 lei/ora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150 lei/ora + TVA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150 lei/ora + TVA</w:t>
            </w:r>
          </w:p>
        </w:tc>
      </w:tr>
      <w:tr w:rsidR="002811A2" w:rsidRPr="002811A2" w:rsidTr="002811A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Taxa interactiune pentru terapia asistata cu delfini (30min terapeut si persoana aflata in terapie)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200 lei + TVA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200 lei + TVA</w:t>
            </w:r>
          </w:p>
        </w:tc>
      </w:tr>
      <w:tr w:rsidR="002811A2" w:rsidRPr="002811A2" w:rsidTr="002811A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1A2" w:rsidRPr="002811A2" w:rsidRDefault="002811A2" w:rsidP="00B01977">
            <w:pPr>
              <w:rPr>
                <w:lang w:val="ro-RO"/>
              </w:rPr>
            </w:pPr>
            <w:r w:rsidRPr="002811A2">
              <w:rPr>
                <w:lang w:val="ro-RO"/>
              </w:rPr>
              <w:t>Taxa interactiune pentru terapia asistata cu cai (30min terapeut si persoana aflata in terapie)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10 lei +TVA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11A2" w:rsidRPr="002811A2" w:rsidRDefault="002811A2" w:rsidP="00B01977">
            <w:pPr>
              <w:jc w:val="center"/>
              <w:rPr>
                <w:lang w:val="ro-RO"/>
              </w:rPr>
            </w:pPr>
            <w:r w:rsidRPr="002811A2">
              <w:rPr>
                <w:lang w:val="ro-RO"/>
              </w:rPr>
              <w:t>10 lei +TVA</w:t>
            </w:r>
          </w:p>
        </w:tc>
      </w:tr>
    </w:tbl>
    <w:p w:rsidR="00AA44DE" w:rsidRPr="002811A2" w:rsidRDefault="00AA44DE">
      <w:pPr>
        <w:rPr>
          <w:rFonts w:ascii="Arial" w:hAnsi="Arial" w:cs="Arial"/>
          <w:b/>
          <w:sz w:val="24"/>
          <w:szCs w:val="24"/>
          <w:lang w:val="ro-RO"/>
        </w:rPr>
      </w:pPr>
    </w:p>
    <w:p w:rsidR="00B40786" w:rsidRPr="002811A2" w:rsidRDefault="00B40786">
      <w:pPr>
        <w:rPr>
          <w:rFonts w:ascii="Arial" w:hAnsi="Arial" w:cs="Arial"/>
          <w:b/>
          <w:sz w:val="24"/>
          <w:szCs w:val="24"/>
          <w:lang w:val="ro-RO"/>
        </w:rPr>
      </w:pPr>
    </w:p>
    <w:p w:rsidR="00B40786" w:rsidRPr="002811A2" w:rsidRDefault="00B40786">
      <w:pPr>
        <w:rPr>
          <w:rFonts w:ascii="Arial" w:hAnsi="Arial" w:cs="Arial"/>
          <w:b/>
          <w:sz w:val="24"/>
          <w:szCs w:val="24"/>
          <w:lang w:val="ro-RO"/>
        </w:rPr>
      </w:pPr>
    </w:p>
    <w:p w:rsidR="00B40786" w:rsidRPr="002811A2" w:rsidRDefault="00B40786">
      <w:pPr>
        <w:rPr>
          <w:rFonts w:ascii="Arial" w:hAnsi="Arial" w:cs="Arial"/>
          <w:b/>
          <w:sz w:val="24"/>
          <w:szCs w:val="24"/>
          <w:lang w:val="ro-RO"/>
        </w:rPr>
      </w:pPr>
    </w:p>
    <w:sectPr w:rsidR="00B40786" w:rsidRPr="00281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97"/>
    <w:rsid w:val="00161997"/>
    <w:rsid w:val="001E0496"/>
    <w:rsid w:val="002007DA"/>
    <w:rsid w:val="002811A2"/>
    <w:rsid w:val="003372F7"/>
    <w:rsid w:val="003E054D"/>
    <w:rsid w:val="005A6149"/>
    <w:rsid w:val="007B0B9B"/>
    <w:rsid w:val="00803BCC"/>
    <w:rsid w:val="00AA44DE"/>
    <w:rsid w:val="00B367F3"/>
    <w:rsid w:val="00B40786"/>
    <w:rsid w:val="00B76457"/>
    <w:rsid w:val="00E0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DFC8F-52A5-4FAA-8A2F-32DEE4F8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54D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6</cp:revision>
  <dcterms:created xsi:type="dcterms:W3CDTF">2019-01-14T19:03:00Z</dcterms:created>
  <dcterms:modified xsi:type="dcterms:W3CDTF">2019-01-27T21:58:00Z</dcterms:modified>
</cp:coreProperties>
</file>